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" w:line="60" w:lineRule="auto"/>
        <w:rPr>
          <w:rFonts w:ascii="Gill Sans" w:cs="Gill Sans" w:eastAsia="Gill Sans" w:hAnsi="Gill Sans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2.0" w:type="dxa"/>
        <w:jc w:val="left"/>
        <w:tblInd w:w="-99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32"/>
        <w:tblGridChange w:id="0">
          <w:tblGrid>
            <w:gridCol w:w="10632"/>
          </w:tblGrid>
        </w:tblGridChange>
      </w:tblGrid>
      <w:tr>
        <w:trPr>
          <w:cantSplit w:val="0"/>
          <w:trHeight w:val="396" w:hRule="atLeast"/>
          <w:tblHeader w:val="0"/>
        </w:trPr>
        <w:tc>
          <w:tcPr>
            <w:shd w:fill="4f81bd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Évaluation de l'intérêt supérieur (EIS)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before="18" w:line="80" w:lineRule="auto"/>
        <w:rPr>
          <w:rFonts w:ascii="Gill Sans" w:cs="Gill Sans" w:eastAsia="Gill Sans" w:hAnsi="Gill Sans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31.999999999998" w:type="dxa"/>
        <w:jc w:val="left"/>
        <w:tblInd w:w="-998.0" w:type="dxa"/>
        <w:tblLayout w:type="fixed"/>
        <w:tblLook w:val="0000"/>
      </w:tblPr>
      <w:tblGrid>
        <w:gridCol w:w="1978"/>
        <w:gridCol w:w="103"/>
        <w:gridCol w:w="44"/>
        <w:gridCol w:w="358"/>
        <w:gridCol w:w="495"/>
        <w:gridCol w:w="916"/>
        <w:gridCol w:w="357"/>
        <w:gridCol w:w="284"/>
        <w:gridCol w:w="334"/>
        <w:gridCol w:w="445"/>
        <w:gridCol w:w="497"/>
        <w:gridCol w:w="1136"/>
        <w:gridCol w:w="284"/>
        <w:gridCol w:w="24"/>
        <w:gridCol w:w="162"/>
        <w:gridCol w:w="664"/>
        <w:gridCol w:w="139"/>
        <w:gridCol w:w="290"/>
        <w:gridCol w:w="278"/>
        <w:gridCol w:w="1844"/>
        <w:tblGridChange w:id="0">
          <w:tblGrid>
            <w:gridCol w:w="1978"/>
            <w:gridCol w:w="103"/>
            <w:gridCol w:w="44"/>
            <w:gridCol w:w="358"/>
            <w:gridCol w:w="495"/>
            <w:gridCol w:w="916"/>
            <w:gridCol w:w="357"/>
            <w:gridCol w:w="284"/>
            <w:gridCol w:w="334"/>
            <w:gridCol w:w="445"/>
            <w:gridCol w:w="497"/>
            <w:gridCol w:w="1136"/>
            <w:gridCol w:w="284"/>
            <w:gridCol w:w="24"/>
            <w:gridCol w:w="162"/>
            <w:gridCol w:w="664"/>
            <w:gridCol w:w="139"/>
            <w:gridCol w:w="290"/>
            <w:gridCol w:w="278"/>
            <w:gridCol w:w="1844"/>
          </w:tblGrid>
        </w:tblGridChange>
      </w:tblGrid>
      <w:tr>
        <w:trPr>
          <w:cantSplit w:val="0"/>
          <w:trHeight w:val="606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rtl w:val="0"/>
              </w:rPr>
              <w:t xml:space="preserve">Travailleur social :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52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PRIORITÉ DU CAS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☐Urgence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☐Élevée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☐Moyenne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☐Faible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" w:right="0" w:firstLine="0"/>
              <w:jc w:val="center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rtl w:val="0"/>
              </w:rPr>
              <w:t xml:space="preserve">Identifiant de l'organisation :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GÉNÉRALITÉS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Numéro individuel du HCR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Numéro de cas de protection de l'enfance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Numéro d’EIS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d'ouverture du dossier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Statut de l’EIS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 attente d'entrevue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 attente de recommandation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 attendant l'examen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EIS terminée 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Raison du changement de statut de l’EIS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Objectif principal de l’EIS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à risque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Soins alternatifs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Recherche familiale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☐Regroupement familial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☐Réinstallation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☐Autres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Objectif principal de l’EIS (détails)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EIS réalisée par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Source de référence (le cas échéant)</w:t>
            </w:r>
          </w:p>
        </w:tc>
        <w:tc>
          <w:tcPr>
            <w:gridSpan w:val="7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☐Accueil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☐Enregistrement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☐Réinstallation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RSD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☐Protection 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☐Assistance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Partenaire du HCR  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☐Gouvernement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☐Personnes prises en charge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☐Autres 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7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ID de cas de partenaire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Organisation partenaire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29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sur l'organisation partenaire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Données biométriques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8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Prénom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Deuxième nom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281" w:right="0" w:hanging="252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 de famille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de naissance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18"/>
                <w:szCs w:val="18"/>
                <w:rtl w:val="0"/>
              </w:rPr>
              <w:t xml:space="preserve">JJ / MM / AAAA</w:t>
            </w:r>
          </w:p>
        </w:tc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Âge (lors de l'ouverture du dossier) 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Âge actuel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L'âge est-il estimé ?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18"/>
                <w:szCs w:val="18"/>
                <w:rtl w:val="0"/>
              </w:rPr>
              <w:t xml:space="preserve">☐ OUI☐ NON</w:t>
            </w:r>
          </w:p>
          <w:p w:rsidR="00000000" w:rsidDel="00000000" w:rsidP="00000000" w:rsidRDefault="00000000" w:rsidRPr="00000000" w14:paraId="0000013E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Sexe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2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18"/>
                <w:szCs w:val="18"/>
                <w:rtl w:val="0"/>
              </w:rPr>
              <w:t xml:space="preserve">☐ Féminin☐ Masculin</w:t>
            </w:r>
          </w:p>
          <w:p w:rsidR="00000000" w:rsidDel="00000000" w:rsidP="00000000" w:rsidRDefault="00000000" w:rsidRPr="00000000" w14:paraId="00000153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18"/>
                <w:szCs w:val="18"/>
                <w:rtl w:val="0"/>
              </w:rPr>
              <w:t xml:space="preserve">☐Autres</w:t>
            </w:r>
          </w:p>
          <w:p w:rsidR="00000000" w:rsidDel="00000000" w:rsidP="00000000" w:rsidRDefault="00000000" w:rsidRPr="00000000" w14:paraId="00000154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Lieu de naissance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sur le pays d'origine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Ethnie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Religion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Situation matrimoniale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Statut légal 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 du chef de famille dans laquelle l’enfant est eneregistré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Relation avec le chef de famille 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Niveau d'éducation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Langues parlées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Nationalité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Informations sur le contact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Numéro de téléphone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Courriel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Adresse actuelle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du voyage au pays d’asile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 d'entrée dans le pays d'asile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Raisons du voyage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Pays d'enregistrement  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392" w:right="0" w:hanging="36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Pays d'asile 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06">
            <w:pPr>
              <w:rPr>
                <w:rFonts w:ascii="Gill Sans" w:cs="Gill Sans" w:eastAsia="Gill Sans" w:hAnsi="Gill Sans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8"/>
                <w:szCs w:val="28"/>
                <w:rtl w:val="0"/>
              </w:rPr>
              <w:t xml:space="preserve">RENSEIGNEMENTS RELATIFS AUX PARENTS / 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sz w:val="28"/>
                <w:szCs w:val="28"/>
                <w:rtl w:val="0"/>
              </w:rPr>
              <w:t xml:space="preserve">PERSONNES EN CHARGE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rPr>
                <w:rFonts w:ascii="Gill Sans" w:cs="Gill Sans" w:eastAsia="Gill Sans" w:hAnsi="Gill Sans"/>
                <w:b w:val="1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rtl w:val="0"/>
              </w:rPr>
              <w:t xml:space="preserve">Mère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rPr>
                <w:rFonts w:ascii="Gill Sans" w:cs="Gill Sans" w:eastAsia="Gill Sans" w:hAnsi="Gill Sans"/>
                <w:b w:val="1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rtl w:val="0"/>
              </w:rPr>
              <w:t xml:space="preserve">Père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rPr>
                <w:rFonts w:ascii="Gill Sans" w:cs="Gill Sans" w:eastAsia="Gill Sans" w:hAnsi="Gill Sans"/>
                <w:b w:val="1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rtl w:val="0"/>
              </w:rPr>
              <w:t xml:space="preserve">Tuteur/Tutrice de fait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Nom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Nom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Nom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Date de naissance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Date de naissance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Date de naissance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Décédé ?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Décédé ?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Décédé ?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Actuellement en contact ?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</w:p>
          <w:p w:rsidR="00000000" w:rsidDel="00000000" w:rsidP="00000000" w:rsidRDefault="00000000" w:rsidRPr="00000000" w14:paraId="0000026B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Numéro de téléphone :</w:t>
            </w:r>
          </w:p>
          <w:p w:rsidR="00000000" w:rsidDel="00000000" w:rsidP="00000000" w:rsidRDefault="00000000" w:rsidRPr="00000000" w14:paraId="0000026C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Lieu de résidence actuelle - Pays :</w:t>
            </w:r>
          </w:p>
          <w:p w:rsidR="00000000" w:rsidDel="00000000" w:rsidP="00000000" w:rsidRDefault="00000000" w:rsidRPr="00000000" w14:paraId="0000026D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Adresse :</w:t>
            </w:r>
          </w:p>
          <w:p w:rsidR="00000000" w:rsidDel="00000000" w:rsidP="00000000" w:rsidRDefault="00000000" w:rsidRPr="00000000" w14:paraId="0000026F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rPr>
                <w:rFonts w:ascii="Gill Sans" w:cs="Gill Sans" w:eastAsia="Gill Sans" w:hAnsi="Gill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Actuellement en contact ? </w:t>
            </w:r>
          </w:p>
          <w:p w:rsidR="00000000" w:rsidDel="00000000" w:rsidP="00000000" w:rsidRDefault="00000000" w:rsidRPr="00000000" w14:paraId="0000027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</w:p>
          <w:p w:rsidR="00000000" w:rsidDel="00000000" w:rsidP="00000000" w:rsidRDefault="00000000" w:rsidRPr="00000000" w14:paraId="00000279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Numéro de téléphone :</w:t>
            </w:r>
          </w:p>
          <w:p w:rsidR="00000000" w:rsidDel="00000000" w:rsidP="00000000" w:rsidRDefault="00000000" w:rsidRPr="00000000" w14:paraId="0000027A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Lieu de résidence actuelle - Pays :</w:t>
            </w:r>
          </w:p>
          <w:p w:rsidR="00000000" w:rsidDel="00000000" w:rsidP="00000000" w:rsidRDefault="00000000" w:rsidRPr="00000000" w14:paraId="0000027B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Adresse :</w:t>
            </w:r>
          </w:p>
          <w:p w:rsidR="00000000" w:rsidDel="00000000" w:rsidP="00000000" w:rsidRDefault="00000000" w:rsidRPr="00000000" w14:paraId="0000027D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Actuellement en contact ?</w:t>
            </w:r>
          </w:p>
          <w:p w:rsidR="00000000" w:rsidDel="00000000" w:rsidP="00000000" w:rsidRDefault="00000000" w:rsidRPr="00000000" w14:paraId="00000286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OUI☐ NON</w:t>
            </w:r>
          </w:p>
          <w:p w:rsidR="00000000" w:rsidDel="00000000" w:rsidP="00000000" w:rsidRDefault="00000000" w:rsidRPr="00000000" w14:paraId="00000287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Numéro de téléphone :</w:t>
            </w:r>
          </w:p>
          <w:p w:rsidR="00000000" w:rsidDel="00000000" w:rsidP="00000000" w:rsidRDefault="00000000" w:rsidRPr="00000000" w14:paraId="0000028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Lieu de résidence actuelle - Pays :</w:t>
            </w:r>
          </w:p>
          <w:p w:rsidR="00000000" w:rsidDel="00000000" w:rsidP="00000000" w:rsidRDefault="00000000" w:rsidRPr="00000000" w14:paraId="00000289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Adresse :</w:t>
            </w:r>
          </w:p>
          <w:p w:rsidR="00000000" w:rsidDel="00000000" w:rsidP="00000000" w:rsidRDefault="00000000" w:rsidRPr="00000000" w14:paraId="0000028B">
            <w:pPr>
              <w:rPr>
                <w:rFonts w:ascii="Gill Sans" w:cs="Gill Sans" w:eastAsia="Gill Sans" w:hAnsi="Gill San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ÉVALUATION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" w:line="240" w:lineRule="auto"/>
              <w:ind w:left="13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Besoins spécifiques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Enfant à risque (CR)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Enfant non accompagné ou séparé (SC)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Juridique et physique (LP)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Violence sexuelle (SV)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8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parent 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EP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conjoint 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EC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responsable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(C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Grossesse chez les adolescentes 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GA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Pires formes de travail des enfants (LW)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AFGA 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(AF)</w:t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en conflit avec la loi (CL)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Enfant séparé (ES)</w:t>
            </w:r>
          </w:p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☐Enfant non accompagné(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ENA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Ménage dirigé par un enfant (CH)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DD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Pas de documentation légale (ND)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Besoins essentiels non satisfaits (BN)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Violence, maltraitance ou négligence (AN)</w:t>
            </w:r>
          </w:p>
          <w:p w:rsidR="00000000" w:rsidDel="00000000" w:rsidP="00000000" w:rsidRDefault="00000000" w:rsidRPr="00000000" w14:paraId="000002E0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Marginalisé (MS)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Survivant en pays d'origine</w:t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Survivant en pays d'asile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Mutilations génitales féminines (MG)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Pratiques traditionnelles néfastes (PN)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Mariage d'enfants (forcé) 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ME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Sexe pour survie (SS)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Unité familiale (FU)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Handicap (DS)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Condition médicale grave (SM)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7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Recherche 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requise (TR)</w:t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Réunification familiale requise (</w:t>
            </w:r>
            <w:r w:rsidDel="00000000" w:rsidR="00000000" w:rsidRPr="00000000">
              <w:rPr>
                <w:rFonts w:ascii="Gill Sans" w:cs="Gill Sans" w:eastAsia="Gill Sans" w:hAnsi="Gill Sans"/>
                <w:sz w:val="20"/>
                <w:szCs w:val="20"/>
                <w:rtl w:val="0"/>
              </w:rPr>
              <w:t xml:space="preserve">RF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Handicap physique(PM)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Déficience visuelle BD)</w:t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Déficience auditive (DF)</w:t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Déficience mentale / intellectuelle (MM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Maladie chronique (MC)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Condition médicale critique (CC)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Autre condition (OT)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" w:line="240" w:lineRule="auto"/>
              <w:ind w:left="13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Arrangements de garde (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sz w:val="24"/>
                <w:szCs w:val="24"/>
                <w:rtl w:val="0"/>
              </w:rPr>
              <w:t xml:space="preserve">ENAS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enfants séparés de leurs parents pour protection)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33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Nom complet du tuteur actuel :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38">
            <w:pPr>
              <w:spacing w:after="200" w:line="276" w:lineRule="auto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3F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ID individuel (Si enregistré)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43">
            <w:pPr>
              <w:spacing w:after="200" w:line="276" w:lineRule="auto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47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Lien avec l'enfant :</w:t>
            </w:r>
          </w:p>
          <w:p w:rsidR="00000000" w:rsidDel="00000000" w:rsidP="00000000" w:rsidRDefault="00000000" w:rsidRPr="00000000" w14:paraId="0000034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4D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Sexe :         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 Masculin       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☐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Féminin</w:t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5C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Date de naissance de l’aidant : JJ / MM / AAAA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67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Âge :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6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Coordonnées du tuteur :</w:t>
            </w:r>
          </w:p>
          <w:p w:rsidR="00000000" w:rsidDel="00000000" w:rsidP="00000000" w:rsidRDefault="00000000" w:rsidRPr="00000000" w14:paraId="00000369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71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Nombre d'enfants dans le ménage : 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7C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8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85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L'arrangement de garde est-il officialisé ? ☐ OUI☐ NON</w:t>
            </w:r>
          </w:p>
          <w:p w:rsidR="00000000" w:rsidDel="00000000" w:rsidP="00000000" w:rsidRDefault="00000000" w:rsidRPr="00000000" w14:paraId="00000386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91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Types d'arrangement de garde :</w:t>
            </w:r>
          </w:p>
          <w:p w:rsidR="00000000" w:rsidDel="00000000" w:rsidP="00000000" w:rsidRDefault="00000000" w:rsidRPr="00000000" w14:paraId="00000392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Famille d'accueil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3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Soins de parenté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Soins institutionnels</w:t>
            </w:r>
            <w:r w:rsidDel="00000000" w:rsidR="00000000" w:rsidRPr="00000000">
              <w:rPr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Vie autonome soutenue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Ménage dirigé par un enfant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 Aide familiale</w:t>
            </w:r>
            <w:r w:rsidDel="00000000" w:rsidR="00000000" w:rsidRPr="00000000">
              <w:rPr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☐Autres</w:t>
            </w:r>
          </w:p>
        </w:tc>
      </w:tr>
      <w:tr>
        <w:trPr>
          <w:cantSplit w:val="0"/>
          <w:trHeight w:val="869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A1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Description de l'arrangement de garde :</w:t>
            </w:r>
          </w:p>
        </w:tc>
        <w:tc>
          <w:tcPr>
            <w:gridSpan w:val="9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Évaluation de l'arrangement de garde (inclure les avantages et les inconvénients, les préoccupations, les risques) 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L'enfant veut-il rechercher sa famille et une réunification familiale 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OUI☐ NON</w:t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26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sur la personne à rechercher :</w:t>
            </w:r>
          </w:p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7" w:line="240" w:lineRule="auto"/>
              <w:ind w:left="13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Protection et sécurité </w:t>
            </w:r>
          </w:p>
        </w:tc>
      </w:tr>
      <w:tr>
        <w:trPr>
          <w:cantSplit w:val="0"/>
          <w:trHeight w:val="224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Psychologique </w:t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Éducation </w:t>
            </w:r>
          </w:p>
        </w:tc>
      </w:tr>
      <w:tr>
        <w:trPr>
          <w:cantSplit w:val="0"/>
          <w:trHeight w:val="160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Juridique et documentation </w:t>
            </w:r>
          </w:p>
        </w:tc>
      </w:tr>
      <w:tr>
        <w:trPr>
          <w:cantSplit w:val="0"/>
          <w:trHeight w:val="174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Santé et nutrition </w:t>
            </w:r>
          </w:p>
        </w:tc>
      </w:tr>
      <w:tr>
        <w:trPr>
          <w:cantSplit w:val="0"/>
          <w:trHeight w:val="170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Besoins de base (nourriture, abri, articles non alimentaires, WASH)  </w:t>
            </w:r>
          </w:p>
        </w:tc>
      </w:tr>
      <w:tr>
        <w:trPr>
          <w:cantSplit w:val="0"/>
          <w:trHeight w:val="1607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4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besoins </w:t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5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DÉTAILS DE L'ENTRETIEN 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Personnes interrogées dans le cadre de l’EIS :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Entretien réalisé par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Dates des entretiens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JJ / MM / AAAA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Organisation responsable de l’entretien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Langue utilisée lors de l'entretien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Informations supplémentaires : </w:t>
            </w:r>
          </w:p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5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VISITE À DOMICILE  </w:t>
            </w:r>
          </w:p>
        </w:tc>
      </w:tr>
      <w:tr>
        <w:trPr>
          <w:cantSplit w:val="0"/>
          <w:trHeight w:val="43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A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Visite à domicile effectuée : ☐ OUI☐ NON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de la visite à domicile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JJ / MM / AAAA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Enfant présent lors de la visite à domicile :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☐ OUI☐ NON</w:t>
            </w:r>
          </w:p>
        </w:tc>
      </w:tr>
      <w:tr>
        <w:trPr>
          <w:cantSplit w:val="0"/>
          <w:trHeight w:val="1226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Commentaires sur la visite à domicile : </w:t>
            </w:r>
          </w:p>
          <w:p w:rsidR="00000000" w:rsidDel="00000000" w:rsidP="00000000" w:rsidRDefault="00000000" w:rsidRPr="00000000" w14:paraId="000005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RÉSUMÉ ET RECOMMANDATIONS </w:t>
            </w:r>
          </w:p>
          <w:p w:rsidR="00000000" w:rsidDel="00000000" w:rsidP="00000000" w:rsidRDefault="00000000" w:rsidRPr="00000000" w14:paraId="000005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2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Point de vue de l'enfant  </w:t>
            </w:r>
          </w:p>
        </w:tc>
      </w:tr>
      <w:tr>
        <w:trPr>
          <w:cantSplit w:val="0"/>
          <w:trHeight w:val="82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5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Point de vue du tuteur ou de la tutrice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06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Une analyse d'impact sur l'environnement a-t-elle déjà été menée pour l'enfant ? ☐ OUI☐ NON</w:t>
            </w:r>
          </w:p>
          <w:p w:rsidR="00000000" w:rsidDel="00000000" w:rsidP="00000000" w:rsidRDefault="00000000" w:rsidRPr="00000000" w14:paraId="00000607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Date de l’EIS antérieure : JJ / MM / AAAA</w:t>
            </w:r>
          </w:p>
          <w:p w:rsidR="00000000" w:rsidDel="00000000" w:rsidP="00000000" w:rsidRDefault="00000000" w:rsidRPr="00000000" w14:paraId="00000608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EIS préalable menée par : Nom </w:t>
              <w:tab/>
              <w:tab/>
              <w:tab/>
              <w:tab/>
              <w:tab/>
              <w:t xml:space="preserve">Organisation</w:t>
            </w:r>
          </w:p>
          <w:p w:rsidR="00000000" w:rsidDel="00000000" w:rsidP="00000000" w:rsidRDefault="00000000" w:rsidRPr="00000000" w14:paraId="00000609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A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1E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Une DIS a-t-elle déjà été réalisée pour l'enfant ?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☐ OUI ☐ NON</w:t>
            </w:r>
          </w:p>
          <w:p w:rsidR="00000000" w:rsidDel="00000000" w:rsidP="00000000" w:rsidRDefault="00000000" w:rsidRPr="00000000" w14:paraId="0000061F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Date de DIS antérieure : JJ / MM / AAAA</w:t>
            </w:r>
          </w:p>
          <w:p w:rsidR="00000000" w:rsidDel="00000000" w:rsidP="00000000" w:rsidRDefault="00000000" w:rsidRPr="00000000" w14:paraId="00000620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DIS préalable réalisée par : Nom </w:t>
              <w:tab/>
              <w:tab/>
              <w:tab/>
              <w:tab/>
              <w:tab/>
              <w:t xml:space="preserve">Organisation</w:t>
            </w:r>
          </w:p>
          <w:p w:rsidR="00000000" w:rsidDel="00000000" w:rsidP="00000000" w:rsidRDefault="00000000" w:rsidRPr="00000000" w14:paraId="00000621">
            <w:pPr>
              <w:spacing w:line="200" w:lineRule="auto"/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9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Résumé de l'évaluation </w:t>
            </w:r>
          </w:p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Référence pour la DIS nécessaire ☐ OUI ☐ NON</w:t>
            </w:r>
          </w:p>
        </w:tc>
      </w:tr>
      <w:tr>
        <w:trPr>
          <w:cantSplit w:val="0"/>
          <w:trHeight w:val="1831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Recommandations 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EXAMEN </w:t>
            </w:r>
          </w:p>
        </w:tc>
      </w:tr>
      <w:tr>
        <w:trPr>
          <w:cantSplit w:val="0"/>
          <w:trHeight w:val="859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Observations essentielles :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Examen réalisé par (Nom/Organisation)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d’examen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JJ / MM / AAAA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CONSENTEMENT </w:t>
            </w:r>
          </w:p>
        </w:tc>
      </w:tr>
      <w:tr>
        <w:trPr>
          <w:cantSplit w:val="0"/>
          <w:trHeight w:val="1458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C3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L'enfant (ou le tuteur le cas échéant) donne-t-il son consentement éclairé pour l'entretien ? ☐ OUI ☐ NON</w:t>
            </w:r>
          </w:p>
          <w:p w:rsidR="00000000" w:rsidDel="00000000" w:rsidP="00000000" w:rsidRDefault="00000000" w:rsidRPr="00000000" w14:paraId="000006C4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L'enfant (ou le tuteur le cas échéant) donne-t-il son consentement 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éclairé </w:t>
            </w:r>
            <w:r w:rsidDel="00000000" w:rsidR="00000000" w:rsidRPr="00000000">
              <w:rPr>
                <w:color w:val="000000"/>
                <w:rtl w:val="0"/>
              </w:rPr>
              <w:t xml:space="preserve">pour recevoir des services de gestion de cas ?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☐ OUI ☐ NON</w:t>
            </w:r>
          </w:p>
          <w:p w:rsidR="00000000" w:rsidDel="00000000" w:rsidP="00000000" w:rsidRDefault="00000000" w:rsidRPr="00000000" w14:paraId="000006C5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L'enfant (ou le tuteur le cas échéant) donne-t-il son consentement éclairé pour partager des informations avec d'autres organisations pour la prestation de services ?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☐ OUI ☐ NON</w:t>
            </w:r>
          </w:p>
          <w:p w:rsidR="00000000" w:rsidDel="00000000" w:rsidP="00000000" w:rsidRDefault="00000000" w:rsidRPr="00000000" w14:paraId="000006C6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L'enfant (ou le tuteur le cas échéant) donne-t-il son consentement éclairé pour le partage d'informations non identifiables à des fins statistiques ?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☐ OUI ☐ NON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DA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Nom / ID de la personne fournissant le consentement :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E4">
            <w:pPr>
              <w:rPr>
                <w:rFonts w:ascii="Gill Sans" w:cs="Gill Sans" w:eastAsia="Gill Sans" w:hAnsi="Gill Sans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Lien avec l'enfant</w:t>
            </w:r>
            <w:r w:rsidDel="00000000" w:rsidR="00000000" w:rsidRPr="00000000">
              <w:rPr>
                <w:rFonts w:ascii="Gill Sans" w:cs="Gill Sans" w:eastAsia="Gill Sans" w:hAnsi="Gill Sans"/>
                <w:color w:val="000000"/>
                <w:sz w:val="20"/>
                <w:szCs w:val="20"/>
                <w:rtl w:val="0"/>
              </w:rPr>
              <w:t xml:space="preserve"> (sélectionnez « Enfant » si aucun aidant) :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gridSpan w:val="2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6EE">
            <w:pPr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1"/>
                <w:color w:val="000000"/>
                <w:sz w:val="20"/>
                <w:szCs w:val="20"/>
                <w:rtl w:val="0"/>
              </w:rPr>
              <w:t xml:space="preserve">Restrictions sur le partage d'informations :</w:t>
            </w:r>
          </w:p>
        </w:tc>
      </w:tr>
    </w:tbl>
    <w:p w:rsidR="00000000" w:rsidDel="00000000" w:rsidP="00000000" w:rsidRDefault="00000000" w:rsidRPr="00000000" w14:paraId="00000702">
      <w:pPr>
        <w:spacing w:line="200" w:lineRule="auto"/>
        <w:rPr>
          <w:rFonts w:ascii="Gill Sans" w:cs="Gill Sans" w:eastAsia="Gill Sans" w:hAnsi="Gill San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10" w:orient="portrait"/>
      <w:pgMar w:bottom="280" w:top="963" w:left="1680" w:right="591" w:header="42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7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851471" cy="707758"/>
          <wp:effectExtent b="0" l="0" r="0" t="0"/>
          <wp:docPr descr="A picture containing logo&#10;&#10;Description automatically generated" id="3" name="image1.jpg"/>
          <a:graphic>
            <a:graphicData uri="http://schemas.openxmlformats.org/drawingml/2006/picture">
              <pic:pic>
                <pic:nvPicPr>
                  <pic:cNvPr descr="A picture containing logo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51471" cy="7077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92" w:hanging="360"/>
      </w:pPr>
      <w:rPr>
        <w:b w:val="1"/>
        <w:sz w:val="18"/>
        <w:szCs w:val="18"/>
      </w:rPr>
    </w:lvl>
    <w:lvl w:ilvl="1">
      <w:start w:val="1"/>
      <w:numFmt w:val="lowerLetter"/>
      <w:lvlText w:val="%2."/>
      <w:lvlJc w:val="left"/>
      <w:pPr>
        <w:ind w:left="1112" w:hanging="360"/>
      </w:pPr>
      <w:rPr/>
    </w:lvl>
    <w:lvl w:ilvl="2">
      <w:start w:val="1"/>
      <w:numFmt w:val="lowerRoman"/>
      <w:lvlText w:val="%3."/>
      <w:lvlJc w:val="right"/>
      <w:pPr>
        <w:ind w:left="1832" w:hanging="180"/>
      </w:pPr>
      <w:rPr/>
    </w:lvl>
    <w:lvl w:ilvl="3">
      <w:start w:val="1"/>
      <w:numFmt w:val="decimal"/>
      <w:lvlText w:val="%4."/>
      <w:lvlJc w:val="left"/>
      <w:pPr>
        <w:ind w:left="2552" w:hanging="360"/>
      </w:pPr>
      <w:rPr/>
    </w:lvl>
    <w:lvl w:ilvl="4">
      <w:start w:val="1"/>
      <w:numFmt w:val="lowerLetter"/>
      <w:lvlText w:val="%5."/>
      <w:lvlJc w:val="left"/>
      <w:pPr>
        <w:ind w:left="3272" w:hanging="360"/>
      </w:pPr>
      <w:rPr/>
    </w:lvl>
    <w:lvl w:ilvl="5">
      <w:start w:val="1"/>
      <w:numFmt w:val="lowerRoman"/>
      <w:lvlText w:val="%6."/>
      <w:lvlJc w:val="right"/>
      <w:pPr>
        <w:ind w:left="3992" w:hanging="180"/>
      </w:pPr>
      <w:rPr/>
    </w:lvl>
    <w:lvl w:ilvl="6">
      <w:start w:val="1"/>
      <w:numFmt w:val="decimal"/>
      <w:lvlText w:val="%7."/>
      <w:lvlJc w:val="left"/>
      <w:pPr>
        <w:ind w:left="4712" w:hanging="360"/>
      </w:pPr>
      <w:rPr/>
    </w:lvl>
    <w:lvl w:ilvl="7">
      <w:start w:val="1"/>
      <w:numFmt w:val="lowerLetter"/>
      <w:lvlText w:val="%8."/>
      <w:lvlJc w:val="left"/>
      <w:pPr>
        <w:ind w:left="5432" w:hanging="360"/>
      </w:pPr>
      <w:rPr/>
    </w:lvl>
    <w:lvl w:ilvl="8">
      <w:start w:val="1"/>
      <w:numFmt w:val="lowerRoman"/>
      <w:lvlText w:val="%9."/>
      <w:lvlJc w:val="right"/>
      <w:pPr>
        <w:ind w:left="615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pPr>
      <w:spacing w:before="69"/>
      <w:ind w:left="14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17EC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717EC"/>
    <w:rPr>
      <w:rFonts w:ascii="Segoe UI" w:cs="Segoe UI" w:hAnsi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47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4798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479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4798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47980"/>
    <w:rPr>
      <w:b w:val="1"/>
      <w:bCs w:val="1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4F06A3"/>
    <w:pPr>
      <w:widowControl w:val="1"/>
      <w:tabs>
        <w:tab w:val="center" w:pos="4680"/>
        <w:tab w:val="right" w:pos="9360"/>
      </w:tabs>
    </w:pPr>
    <w:rPr>
      <w:rFonts w:ascii="Times New Roman" w:cs="Times New Roman" w:hAnsi="Times New Roman" w:eastAsiaTheme="minorEastAsia"/>
      <w:sz w:val="24"/>
      <w:szCs w:val="24"/>
    </w:rPr>
  </w:style>
  <w:style w:type="character" w:styleId="HeaderChar" w:customStyle="1">
    <w:name w:val="Header Char"/>
    <w:basedOn w:val="DefaultParagraphFont"/>
    <w:link w:val="Header"/>
    <w:uiPriority w:val="99"/>
    <w:rsid w:val="004F06A3"/>
    <w:rPr>
      <w:rFonts w:ascii="Times New Roman" w:cs="Times New Roman" w:hAnsi="Times New Roman" w:eastAsiaTheme="minorEastAsia"/>
      <w:sz w:val="24"/>
      <w:szCs w:val="24"/>
    </w:rPr>
  </w:style>
  <w:style w:type="paragraph" w:styleId="CharCharCharCharCharCharCharChar" w:customStyle="1">
    <w:name w:val="Char Char Char Char Char Char Char Char"/>
    <w:basedOn w:val="Normal"/>
    <w:rsid w:val="00204206"/>
    <w:pPr>
      <w:widowControl w:val="1"/>
      <w:spacing w:after="160" w:line="240" w:lineRule="exact"/>
    </w:pPr>
    <w:rPr>
      <w:rFonts w:ascii="Times New Roman" w:cs="Arial" w:eastAsia="Times New Roman" w:hAnsi="Times New Roman"/>
      <w:sz w:val="20"/>
      <w:szCs w:val="20"/>
      <w:lang w:eastAsia="de-CH"/>
    </w:rPr>
  </w:style>
  <w:style w:type="paragraph" w:styleId="Footer">
    <w:name w:val="footer"/>
    <w:basedOn w:val="Normal"/>
    <w:link w:val="FooterChar"/>
    <w:uiPriority w:val="99"/>
    <w:unhideWhenUsed w:val="1"/>
    <w:rsid w:val="00BB2250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B225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9SUiU2EpjtHstwari7bSVsrECg==">CgMxLjA4AHIhMUZScGxHUmpzUWluckJhUWZQWTUyaEVia0JQQ1JJZVB6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2020-12-17T07:38:00Z</dcterms:created>
  <dc:creator>Janis Ridsdel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LastSaved">
    <vt:filetime>2018-05-02T00:00:00Z</vt:filetime>
  </property>
  <property fmtid="{D5CDD505-2E9C-101B-9397-08002B2CF9AE}" pid="4" name="ContentTypeId">
    <vt:lpwstr>0x010100A00DD39B2635B14BACB85D84F93635D8</vt:lpwstr>
  </property>
</Properties>
</file>